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A3D" w:rsidRDefault="00D34A3D" w:rsidP="00D34A3D">
      <w:pPr>
        <w:suppressAutoHyphens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052AF"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программе по </w:t>
      </w:r>
      <w:r>
        <w:rPr>
          <w:rFonts w:ascii="Times New Roman" w:hAnsi="Times New Roman" w:cs="Times New Roman"/>
          <w:b/>
          <w:sz w:val="28"/>
          <w:szCs w:val="28"/>
        </w:rPr>
        <w:t xml:space="preserve">лепке </w:t>
      </w:r>
      <w:r w:rsidRPr="003052AF">
        <w:rPr>
          <w:rFonts w:ascii="Times New Roman" w:hAnsi="Times New Roman" w:cs="Times New Roman"/>
          <w:b/>
          <w:bCs/>
          <w:sz w:val="28"/>
          <w:szCs w:val="28"/>
        </w:rPr>
        <w:t xml:space="preserve">во второй младшей </w:t>
      </w:r>
      <w:r w:rsidRPr="00D57C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группе</w:t>
      </w:r>
    </w:p>
    <w:p w:rsidR="00D34A3D" w:rsidRPr="00C044D2" w:rsidRDefault="00D34A3D" w:rsidP="00D34A3D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программе н</w:t>
      </w:r>
      <w:r w:rsidRPr="00C044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занятиях лепкой детей сначала учат раскатывать глину между ладонями прямыми движениями, в результате чего получаются пред</w:t>
      </w:r>
      <w:r w:rsidRPr="00C044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меты удлиненной формы (палочки, колбаски, конфетки и т.д.); затем — свертывать палочки в кольцо, в завиток (бублики, колесики, булочки и т. п.); соединять палочки (лесенки, самолеты и др.).</w:t>
      </w:r>
      <w:proofErr w:type="gramEnd"/>
      <w:r w:rsidRPr="00C044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освоение при</w:t>
      </w:r>
      <w:r w:rsidRPr="00C044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ема лепки предметов раскатыванием прямыми движениями можно от</w:t>
      </w:r>
      <w:r w:rsidRPr="00C044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вести около 10—15 занятий. Остальные занятия следует отвести обуче</w:t>
      </w:r>
      <w:r w:rsidRPr="00C044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нию детей изображению предметов округлой формы, предметов, состоящих из частей округлой формы и палочек, а также предметов, состоящих из частей округлой и </w:t>
      </w:r>
      <w:proofErr w:type="spellStart"/>
      <w:r w:rsidRPr="00C044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дискообразной</w:t>
      </w:r>
      <w:proofErr w:type="spellEnd"/>
      <w:r w:rsidRPr="00C044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(сплющенный шар) формы: ягод</w:t>
      </w:r>
      <w:r w:rsidRPr="00C044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ки, шарики, орешки, лепешки, пряники, блюдечки, куколка-неваляш</w:t>
      </w:r>
      <w:r w:rsidRPr="00C044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ка, грибы и др., а также на занятия по замыслу детей.</w:t>
      </w:r>
    </w:p>
    <w:p w:rsidR="00D34A3D" w:rsidRPr="00C044D2" w:rsidRDefault="00D34A3D" w:rsidP="00D34A3D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4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Когда дети освоят лепку предметов, исходная форма которых пред</w:t>
      </w:r>
      <w:r w:rsidRPr="00C044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ставляет собой столбик, колбаску, можно учить их раскатывать глину круговыми движениями ладоней. Этим приемом можно лепить предме</w:t>
      </w:r>
      <w:r w:rsidRPr="00C044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ты шарообразной формы (орешки, ягоды, шарики и др.). </w:t>
      </w:r>
    </w:p>
    <w:p w:rsidR="00D34A3D" w:rsidRPr="00C044D2" w:rsidRDefault="00D34A3D" w:rsidP="00D34A3D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4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занятиях по лепке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приучают</w:t>
      </w:r>
      <w:r w:rsidRPr="00C044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детей аккуратно обращать</w:t>
      </w:r>
      <w:r w:rsidRPr="00C044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ся с глиной, класть комочки и готовые изделия на специальные до</w:t>
      </w:r>
      <w:r w:rsidRPr="00C044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щечки или клеенки, сохранять порядок в процессе лепки на своем ра</w:t>
      </w:r>
      <w:r w:rsidRPr="00C044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бочем месте, мыть руки после работы с глиной. Освоив лепку одночастных предметов, дети уже могут составлять изображения из двух-трех час</w:t>
      </w:r>
      <w:r w:rsidRPr="00C044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тей (неваляшка, маленькая куколка, цыпленок, черепашка и др.).</w:t>
      </w:r>
    </w:p>
    <w:p w:rsidR="00462F98" w:rsidRDefault="00462F98"/>
    <w:sectPr w:rsidR="00462F98" w:rsidSect="00462F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4A3D"/>
    <w:rsid w:val="00462F98"/>
    <w:rsid w:val="00CC42B7"/>
    <w:rsid w:val="00D34A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A3D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1265</Characters>
  <Application>Microsoft Office Word</Application>
  <DocSecurity>0</DocSecurity>
  <Lines>10</Lines>
  <Paragraphs>2</Paragraphs>
  <ScaleCrop>false</ScaleCrop>
  <Company>Home</Company>
  <LinksUpToDate>false</LinksUpToDate>
  <CharactersWithSpaces>1484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2016-03-04T07:28:00Z</dcterms:created>
  <dcterms:modified xsi:type="dcterms:W3CDTF">2016-03-04T07:29:00Z</dcterms:modified>
</cp:coreProperties>
</file>